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6D" w:rsidRPr="00CC3C6D" w:rsidRDefault="00D20C77" w:rsidP="00CC3C6D">
      <w:pPr>
        <w:pStyle w:val="a3"/>
        <w:shd w:val="clear" w:color="auto" w:fill="FFFFFF" w:themeFill="background1"/>
        <w:spacing w:before="0" w:beforeAutospacing="0" w:after="105" w:afterAutospacing="0"/>
        <w:ind w:firstLine="567"/>
        <w:jc w:val="center"/>
        <w:rPr>
          <w:color w:val="FF0000"/>
          <w:spacing w:val="3"/>
        </w:rPr>
      </w:pPr>
      <w:r w:rsidRPr="00D20C77">
        <w:rPr>
          <w:color w:val="FF0000"/>
          <w:spacing w:val="3"/>
        </w:rPr>
        <w:t>ОТВЕТСТВЕННОСТЬ</w:t>
      </w:r>
      <w:r>
        <w:rPr>
          <w:color w:val="FF0000"/>
          <w:spacing w:val="3"/>
        </w:rPr>
        <w:t xml:space="preserve"> РОДИТЕЛЕЙ ЗА ОСТАВЛЕНИЕ ДЕТЕЙ</w:t>
      </w:r>
      <w:r w:rsidRPr="00D20C77">
        <w:rPr>
          <w:color w:val="FF0000"/>
          <w:spacing w:val="3"/>
        </w:rPr>
        <w:t xml:space="preserve"> </w:t>
      </w:r>
      <w:r w:rsidR="009F4AC0">
        <w:rPr>
          <w:color w:val="FF0000"/>
          <w:spacing w:val="3"/>
        </w:rPr>
        <w:br/>
      </w:r>
      <w:r w:rsidRPr="00D20C77">
        <w:rPr>
          <w:color w:val="FF0000"/>
          <w:spacing w:val="3"/>
        </w:rPr>
        <w:t>БЕЗ ПРИСМОТРА</w:t>
      </w:r>
    </w:p>
    <w:p w:rsidR="00CC3C6D" w:rsidRDefault="00CC3C6D" w:rsidP="00CC3C6D">
      <w:pPr>
        <w:pStyle w:val="a3"/>
        <w:shd w:val="clear" w:color="auto" w:fill="FFFFFF" w:themeFill="background1"/>
        <w:spacing w:before="0" w:beforeAutospacing="0" w:after="105" w:afterAutospacing="0"/>
        <w:ind w:firstLine="567"/>
        <w:jc w:val="both"/>
        <w:rPr>
          <w:color w:val="000000"/>
          <w:spacing w:val="3"/>
        </w:rPr>
      </w:pPr>
      <w:r w:rsidRPr="00CC3C6D">
        <w:rPr>
          <w:color w:val="000000"/>
          <w:spacing w:val="3"/>
        </w:rP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w:t>
      </w:r>
      <w:r>
        <w:rPr>
          <w:color w:val="000000"/>
          <w:spacing w:val="3"/>
        </w:rPr>
        <w:t>иями, в том числе в судах</w:t>
      </w:r>
      <w:r w:rsidRPr="00CC3C6D">
        <w:rPr>
          <w:color w:val="000000"/>
          <w:spacing w:val="3"/>
        </w:rPr>
        <w:t xml:space="preserve">.Так, обязанность родителей осуществлять защиту прав и интересов детей закреплена в законе. </w:t>
      </w:r>
    </w:p>
    <w:p w:rsidR="00D20C77" w:rsidRPr="00D20C77" w:rsidRDefault="00D20C77" w:rsidP="00D20C77">
      <w:pPr>
        <w:pStyle w:val="a3"/>
        <w:shd w:val="clear" w:color="auto" w:fill="FFFFFF" w:themeFill="background1"/>
        <w:spacing w:before="0" w:beforeAutospacing="0" w:after="105" w:afterAutospacing="0"/>
        <w:ind w:firstLine="567"/>
        <w:jc w:val="both"/>
        <w:rPr>
          <w:color w:val="000000"/>
          <w:spacing w:val="3"/>
        </w:rPr>
      </w:pPr>
      <w:r w:rsidRPr="00D20C77">
        <w:rPr>
          <w:color w:val="000000"/>
          <w:spacing w:val="3"/>
        </w:rPr>
        <w:t>Согласно п. 2 ст. 61 Семейного кодекса РФ родительские права прекращаются по достижении детьми возраста 18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D20C77" w:rsidRPr="00D20C77" w:rsidRDefault="00CC3C6D" w:rsidP="00D20C77">
      <w:pPr>
        <w:pStyle w:val="a3"/>
        <w:shd w:val="clear" w:color="auto" w:fill="FFFFFF" w:themeFill="background1"/>
        <w:spacing w:before="0" w:beforeAutospacing="0" w:after="105" w:afterAutospacing="0"/>
        <w:ind w:firstLine="567"/>
        <w:jc w:val="both"/>
        <w:rPr>
          <w:color w:val="000000"/>
          <w:spacing w:val="3"/>
        </w:rPr>
      </w:pPr>
      <w:r>
        <w:rPr>
          <w:color w:val="000000"/>
          <w:spacing w:val="3"/>
        </w:rPr>
        <w:t>Нео</w:t>
      </w:r>
      <w:r w:rsidRPr="00D20C77">
        <w:rPr>
          <w:color w:val="000000"/>
          <w:spacing w:val="3"/>
        </w:rPr>
        <w:t>б</w:t>
      </w:r>
      <w:r>
        <w:rPr>
          <w:color w:val="000000"/>
          <w:spacing w:val="3"/>
        </w:rPr>
        <w:t>ходимо помнить, что з</w:t>
      </w:r>
      <w:r w:rsidR="00D20C77" w:rsidRPr="00D20C77">
        <w:rPr>
          <w:color w:val="000000"/>
          <w:spacing w:val="3"/>
        </w:rPr>
        <w:t>а оставление несовершеннолетнего ребенка без присмотра предусмотрена как административная, так уголовная ответственность.</w:t>
      </w:r>
    </w:p>
    <w:p w:rsidR="00D20C77" w:rsidRPr="00D20C77" w:rsidRDefault="00D20C77" w:rsidP="00D20C77">
      <w:pPr>
        <w:pStyle w:val="a3"/>
        <w:shd w:val="clear" w:color="auto" w:fill="FFFFFF" w:themeFill="background1"/>
        <w:spacing w:before="0" w:beforeAutospacing="0" w:after="105" w:afterAutospacing="0"/>
        <w:ind w:firstLine="567"/>
        <w:jc w:val="both"/>
        <w:rPr>
          <w:color w:val="000000"/>
          <w:spacing w:val="3"/>
        </w:rPr>
      </w:pPr>
      <w:r w:rsidRPr="00D20C77">
        <w:rPr>
          <w:color w:val="000000"/>
          <w:spacing w:val="3"/>
        </w:rPr>
        <w:t>Согласно ч. 1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100 до 500 руб.</w:t>
      </w:r>
    </w:p>
    <w:p w:rsidR="00D20C77" w:rsidRPr="00D20C77" w:rsidRDefault="00D20C77" w:rsidP="00D20C77">
      <w:pPr>
        <w:pStyle w:val="a3"/>
        <w:shd w:val="clear" w:color="auto" w:fill="FFFFFF" w:themeFill="background1"/>
        <w:spacing w:before="0" w:beforeAutospacing="0" w:after="105" w:afterAutospacing="0"/>
        <w:ind w:firstLine="567"/>
        <w:jc w:val="both"/>
        <w:rPr>
          <w:color w:val="000000"/>
          <w:spacing w:val="3"/>
        </w:rPr>
      </w:pPr>
      <w:r w:rsidRPr="00D20C77">
        <w:rPr>
          <w:color w:val="000000"/>
          <w:spacing w:val="3"/>
        </w:rPr>
        <w:t xml:space="preserve">В соответствии со  ст. 125 Уголовного кодекса РФ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w:t>
      </w:r>
      <w:proofErr w:type="gramStart"/>
      <w:r w:rsidRPr="00D20C77">
        <w:rPr>
          <w:color w:val="000000"/>
          <w:spacing w:val="3"/>
        </w:rPr>
        <w:t>заботу</w:t>
      </w:r>
      <w:proofErr w:type="gramEnd"/>
      <w:r w:rsidRPr="00D20C77">
        <w:rPr>
          <w:color w:val="000000"/>
          <w:spacing w:val="3"/>
        </w:rPr>
        <w:t xml:space="preserve"> либо сам поставил его в опасное дляжизни </w:t>
      </w:r>
      <w:proofErr w:type="gramStart"/>
      <w:r w:rsidRPr="00D20C77">
        <w:rPr>
          <w:color w:val="000000"/>
          <w:spacing w:val="3"/>
        </w:rPr>
        <w:t>или здоровья состояние, наказывается штрафом в размере до 80 тыс. руб. или в размере заработной платы или иного дохода осужденного за период до шести месяцев, либо обязательными работами на срок до 360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w:t>
      </w:r>
      <w:proofErr w:type="gramEnd"/>
      <w:r w:rsidRPr="00D20C77">
        <w:rPr>
          <w:color w:val="000000"/>
          <w:spacing w:val="3"/>
        </w:rPr>
        <w:t xml:space="preserve"> срок до одного года.</w:t>
      </w:r>
    </w:p>
    <w:p w:rsidR="00D20C77" w:rsidRPr="00D20C77" w:rsidRDefault="00D20C77" w:rsidP="00D20C77">
      <w:pPr>
        <w:pStyle w:val="a3"/>
        <w:shd w:val="clear" w:color="auto" w:fill="FFFFFF" w:themeFill="background1"/>
        <w:spacing w:before="0" w:beforeAutospacing="0" w:after="105" w:afterAutospacing="0"/>
        <w:ind w:firstLine="567"/>
        <w:jc w:val="both"/>
        <w:rPr>
          <w:color w:val="000000"/>
          <w:spacing w:val="3"/>
        </w:rPr>
      </w:pPr>
      <w:proofErr w:type="gramStart"/>
      <w:r w:rsidRPr="00D20C77">
        <w:rPr>
          <w:color w:val="000000"/>
          <w:spacing w:val="3"/>
        </w:rPr>
        <w:t>Согласно ст. 156 УК РФ неисполнение или ненадлежащее исполнение обязанностей по воспитанию несовершеннолетнего родителем или иным лицом, на которое возложены эт</w:t>
      </w:r>
      <w:bookmarkStart w:id="0" w:name="_GoBack"/>
      <w:bookmarkEnd w:id="0"/>
      <w:r w:rsidRPr="00D20C77">
        <w:rPr>
          <w:color w:val="000000"/>
          <w:spacing w:val="3"/>
        </w:rPr>
        <w:t>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100тыс</w:t>
      </w:r>
      <w:proofErr w:type="gramEnd"/>
      <w:r w:rsidRPr="00D20C77">
        <w:rPr>
          <w:color w:val="000000"/>
          <w:spacing w:val="3"/>
        </w:rPr>
        <w:t xml:space="preserve">. руб. или в размере заработной платы или иного дохода осужденного за период до одного года, либо обязательными работами на срок до 440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w:t>
      </w:r>
      <w:proofErr w:type="gramStart"/>
      <w:r w:rsidRPr="00D20C77">
        <w:rPr>
          <w:color w:val="000000"/>
          <w:spacing w:val="3"/>
        </w:rPr>
        <w:t>на</w:t>
      </w:r>
      <w:proofErr w:type="gramEnd"/>
      <w:r w:rsidRPr="00D20C77">
        <w:rPr>
          <w:color w:val="000000"/>
          <w:spacing w:val="3"/>
        </w:rPr>
        <w:t xml:space="preserve">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rsidR="00D20C77" w:rsidRPr="00D20C77" w:rsidRDefault="00CC3C6D" w:rsidP="00CC3C6D">
      <w:pPr>
        <w:pStyle w:val="a3"/>
        <w:shd w:val="clear" w:color="auto" w:fill="FFFFFF" w:themeFill="background1"/>
        <w:spacing w:before="0" w:beforeAutospacing="0" w:after="105" w:afterAutospacing="0"/>
        <w:ind w:firstLine="567"/>
        <w:jc w:val="both"/>
        <w:rPr>
          <w:color w:val="000000"/>
          <w:spacing w:val="3"/>
        </w:rPr>
      </w:pPr>
      <w:r>
        <w:rPr>
          <w:color w:val="000000"/>
          <w:spacing w:val="3"/>
        </w:rPr>
        <w:t>Е</w:t>
      </w:r>
      <w:r w:rsidRPr="00D20C77">
        <w:rPr>
          <w:color w:val="000000"/>
          <w:spacing w:val="3"/>
        </w:rPr>
        <w:t>сли факт нарушенияза оставление несовершеннолетнего ребенка без присмотра зафиксирован и доказан соответству</w:t>
      </w:r>
      <w:r>
        <w:rPr>
          <w:color w:val="000000"/>
          <w:spacing w:val="3"/>
        </w:rPr>
        <w:t>ющими государственными органами, то родителей могут лишить родительских прав.</w:t>
      </w:r>
    </w:p>
    <w:p w:rsidR="00D20C77" w:rsidRDefault="00D20C77"/>
    <w:p w:rsidR="009F4AC0" w:rsidRDefault="009F4AC0" w:rsidP="009F4AC0">
      <w:pPr>
        <w:ind w:firstLine="567"/>
        <w:rPr>
          <w:rStyle w:val="a7"/>
          <w:rFonts w:cs="Times New Roman"/>
        </w:rPr>
      </w:pPr>
      <w:r>
        <w:rPr>
          <w:rStyle w:val="a7"/>
          <w:rFonts w:cs="Times New Roman"/>
        </w:rPr>
        <w:t>Юрисконсульт</w:t>
      </w:r>
      <w:r w:rsidRPr="002C0348">
        <w:rPr>
          <w:rStyle w:val="a7"/>
          <w:rFonts w:cs="Times New Roman"/>
        </w:rPr>
        <w:t xml:space="preserve"> Центра </w:t>
      </w:r>
      <w:r>
        <w:rPr>
          <w:rStyle w:val="a7"/>
          <w:rFonts w:cs="Times New Roman"/>
        </w:rPr>
        <w:t>Сапунов Лев Сергеевич</w:t>
      </w:r>
    </w:p>
    <w:p w:rsidR="00D20C77" w:rsidRDefault="009F4AC0" w:rsidP="009F4AC0">
      <w:pPr>
        <w:pStyle w:val="a3"/>
        <w:shd w:val="clear" w:color="auto" w:fill="FFFFFF" w:themeFill="background1"/>
        <w:spacing w:before="0" w:beforeAutospacing="0" w:after="105" w:afterAutospacing="0"/>
        <w:ind w:firstLine="567"/>
        <w:jc w:val="center"/>
      </w:pPr>
      <w:r w:rsidRPr="009F4AC0">
        <w:rPr>
          <w:color w:val="000000"/>
          <w:spacing w:val="3"/>
        </w:rPr>
        <w:drawing>
          <wp:inline distT="0" distB="0" distL="0" distR="0">
            <wp:extent cx="1120997" cy="972151"/>
            <wp:effectExtent l="19050" t="0" r="2953" b="0"/>
            <wp:docPr id="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srcRect/>
                    <a:stretch>
                      <a:fillRect/>
                    </a:stretch>
                  </pic:blipFill>
                  <pic:spPr bwMode="auto">
                    <a:xfrm>
                      <a:off x="0" y="0"/>
                      <a:ext cx="1125299" cy="975882"/>
                    </a:xfrm>
                    <a:prstGeom prst="rect">
                      <a:avLst/>
                    </a:prstGeom>
                    <a:noFill/>
                    <a:ln w="9525">
                      <a:noFill/>
                      <a:miter lim="800000"/>
                      <a:headEnd/>
                      <a:tailEnd/>
                    </a:ln>
                  </pic:spPr>
                </pic:pic>
              </a:graphicData>
            </a:graphic>
          </wp:inline>
        </w:drawing>
      </w:r>
    </w:p>
    <w:sectPr w:rsidR="00D20C77" w:rsidSect="009F4AC0">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C77"/>
    <w:rsid w:val="00225FAC"/>
    <w:rsid w:val="0024731F"/>
    <w:rsid w:val="002C0C40"/>
    <w:rsid w:val="004D764C"/>
    <w:rsid w:val="009F4AC0"/>
    <w:rsid w:val="00C7449B"/>
    <w:rsid w:val="00CC3C6D"/>
    <w:rsid w:val="00D20C77"/>
    <w:rsid w:val="00D25DFC"/>
    <w:rsid w:val="00D327F5"/>
    <w:rsid w:val="00D56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0C77"/>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unhideWhenUsed/>
    <w:rsid w:val="00D20C77"/>
    <w:rPr>
      <w:color w:val="0000FF" w:themeColor="hyperlink"/>
      <w:u w:val="single"/>
    </w:rPr>
  </w:style>
  <w:style w:type="paragraph" w:styleId="a5">
    <w:name w:val="Balloon Text"/>
    <w:basedOn w:val="a"/>
    <w:link w:val="a6"/>
    <w:uiPriority w:val="99"/>
    <w:semiHidden/>
    <w:unhideWhenUsed/>
    <w:rsid w:val="00D20C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C77"/>
    <w:rPr>
      <w:rFonts w:ascii="Tahoma" w:hAnsi="Tahoma" w:cs="Tahoma"/>
      <w:sz w:val="16"/>
      <w:szCs w:val="16"/>
    </w:rPr>
  </w:style>
  <w:style w:type="character" w:styleId="a7">
    <w:name w:val="Strong"/>
    <w:basedOn w:val="a0"/>
    <w:uiPriority w:val="22"/>
    <w:qFormat/>
    <w:rsid w:val="009F4A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C77"/>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unhideWhenUsed/>
    <w:rsid w:val="00D20C77"/>
    <w:rPr>
      <w:color w:val="0000FF" w:themeColor="hyperlink"/>
      <w:u w:val="single"/>
    </w:rPr>
  </w:style>
  <w:style w:type="paragraph" w:styleId="a5">
    <w:name w:val="Balloon Text"/>
    <w:basedOn w:val="a"/>
    <w:link w:val="a6"/>
    <w:uiPriority w:val="99"/>
    <w:semiHidden/>
    <w:unhideWhenUsed/>
    <w:rsid w:val="00D20C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55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5</cp:revision>
  <dcterms:created xsi:type="dcterms:W3CDTF">2021-11-25T12:26:00Z</dcterms:created>
  <dcterms:modified xsi:type="dcterms:W3CDTF">2021-11-26T11:02:00Z</dcterms:modified>
</cp:coreProperties>
</file>